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0F62" w14:textId="77777777" w:rsidR="00215FB1" w:rsidRPr="00AA1380" w:rsidRDefault="00E47344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BF6EAF9E9BDD2C4E83A881AE714C1836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14:paraId="71EA0953" w14:textId="77777777" w:rsidR="00215FB1" w:rsidRPr="00D274EE" w:rsidRDefault="00CC5672" w:rsidP="00C37F7F">
      <w:pPr>
        <w:pStyle w:val="Heading1"/>
      </w:pPr>
      <w:r>
        <w:t>SLO-AUO Committee</w:t>
      </w:r>
    </w:p>
    <w:p w14:paraId="3A74B67B" w14:textId="54A392D6" w:rsidR="00662A26" w:rsidRDefault="00CC5672" w:rsidP="00C37F7F">
      <w:pPr>
        <w:pStyle w:val="Heading2"/>
      </w:pPr>
      <w:r>
        <w:t xml:space="preserve">Tuesday </w:t>
      </w:r>
      <w:r w:rsidR="00ED6447">
        <w:t>2/11</w:t>
      </w:r>
    </w:p>
    <w:p w14:paraId="2A8953F1" w14:textId="7E24111C" w:rsidR="00215FB1" w:rsidRDefault="00CC5672" w:rsidP="00C37F7F">
      <w:pPr>
        <w:pStyle w:val="Heading2"/>
      </w:pPr>
      <w:r>
        <w:t>1PM</w:t>
      </w:r>
      <w:r w:rsidR="00215FB1" w:rsidRPr="00E73D3F">
        <w:t xml:space="preserve"> – </w:t>
      </w:r>
      <w:r>
        <w:t>2PM</w:t>
      </w:r>
    </w:p>
    <w:p w14:paraId="7166146C" w14:textId="77777777" w:rsidR="00CC5672" w:rsidRPr="00E73D3F" w:rsidRDefault="00CC5672" w:rsidP="00C37F7F">
      <w:pPr>
        <w:pStyle w:val="Heading2"/>
      </w:pPr>
      <w:r>
        <w:t>GE-204</w:t>
      </w:r>
    </w:p>
    <w:p w14:paraId="742A6533" w14:textId="77777777" w:rsidR="00215FB1" w:rsidRDefault="00E47344" w:rsidP="00C37F7F">
      <w:sdt>
        <w:sdtPr>
          <w:alias w:val="Meeting called by:"/>
          <w:tag w:val="Meeting called by :"/>
          <w:id w:val="1695115860"/>
          <w:placeholder>
            <w:docPart w:val="9798DCA5DEAA334A802354615FF682C2"/>
          </w:placeholder>
          <w:temporary/>
          <w:showingPlcHdr/>
          <w15:appearance w15:val="hidden"/>
        </w:sdtPr>
        <w:sdtEndPr/>
        <w:sdtContent>
          <w:r w:rsidR="006F1179" w:rsidRPr="00AA1380">
            <w:t>Meeting called by</w:t>
          </w:r>
        </w:sdtContent>
      </w:sdt>
      <w:r w:rsidR="006F1179">
        <w:t xml:space="preserve"> </w:t>
      </w:r>
      <w:r w:rsidR="00CC5672">
        <w:t xml:space="preserve">SLO Co-Chairs </w:t>
      </w:r>
      <w:proofErr w:type="spellStart"/>
      <w:r w:rsidR="00CC5672">
        <w:t>Cile</w:t>
      </w:r>
      <w:proofErr w:type="spellEnd"/>
      <w:r w:rsidR="00CC5672">
        <w:t xml:space="preserve"> Beatty and Brandy Gibson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14:paraId="2626C006" w14:textId="77777777" w:rsidTr="00F862B1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1A04D041A8CD75498C825A77663B67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19793A0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57942487" w14:textId="77777777" w:rsidR="00134417" w:rsidRDefault="00134417" w:rsidP="00C37F7F"/>
          <w:p w14:paraId="5AB32888" w14:textId="7E171BD8" w:rsidR="00D274EE" w:rsidRDefault="00CC5672" w:rsidP="00C37F7F">
            <w:proofErr w:type="spellStart"/>
            <w:r>
              <w:t>Trung</w:t>
            </w:r>
            <w:proofErr w:type="spellEnd"/>
            <w:r>
              <w:t xml:space="preserve"> Nguyen, Ellen </w:t>
            </w:r>
            <w:proofErr w:type="spellStart"/>
            <w:r>
              <w:t>Coatney</w:t>
            </w:r>
            <w:proofErr w:type="spellEnd"/>
            <w:r>
              <w:t xml:space="preserve">, </w:t>
            </w:r>
            <w:r w:rsidR="00312554">
              <w:t xml:space="preserve">Mark Wong, Katie </w:t>
            </w:r>
            <w:proofErr w:type="spellStart"/>
            <w:r w:rsidR="00312554">
              <w:t>Krolikowski</w:t>
            </w:r>
            <w:proofErr w:type="spellEnd"/>
            <w:r w:rsidR="00134417">
              <w:t>, LAVA: Vacant, Liberal Arts: Vacant</w:t>
            </w:r>
          </w:p>
        </w:tc>
      </w:tr>
      <w:tr w:rsidR="00CC5672" w14:paraId="3093CB1D" w14:textId="77777777" w:rsidTr="00F862B1">
        <w:trPr>
          <w:cantSplit/>
          <w:trHeight w:val="360"/>
        </w:trPr>
        <w:tc>
          <w:tcPr>
            <w:tcW w:w="1900" w:type="dxa"/>
            <w:vAlign w:val="bottom"/>
          </w:tcPr>
          <w:p w14:paraId="37A17F1F" w14:textId="77777777" w:rsidR="00CC5672" w:rsidRPr="00D274EE" w:rsidRDefault="00CC5672" w:rsidP="00C37F7F">
            <w:pPr>
              <w:pStyle w:val="Heading3"/>
            </w:pPr>
          </w:p>
        </w:tc>
        <w:tc>
          <w:tcPr>
            <w:tcW w:w="8281" w:type="dxa"/>
            <w:vAlign w:val="bottom"/>
          </w:tcPr>
          <w:p w14:paraId="4996930A" w14:textId="77777777" w:rsidR="00CC5672" w:rsidRDefault="00CC5672" w:rsidP="00C37F7F"/>
        </w:tc>
      </w:tr>
      <w:tr w:rsidR="00CC5672" w14:paraId="5B7E02C1" w14:textId="77777777" w:rsidTr="00F862B1">
        <w:trPr>
          <w:cantSplit/>
          <w:trHeight w:val="360"/>
        </w:trPr>
        <w:tc>
          <w:tcPr>
            <w:tcW w:w="1900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0E3E144" w14:textId="77777777" w:rsidR="00CC5672" w:rsidRPr="00D274EE" w:rsidRDefault="00CC5672" w:rsidP="00C37F7F">
            <w:pPr>
              <w:pStyle w:val="Heading3"/>
            </w:pPr>
          </w:p>
        </w:tc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145BD5A" w14:textId="77777777" w:rsidR="00CC5672" w:rsidRDefault="00CC5672" w:rsidP="00C37F7F"/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14:paraId="39F55FD0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3C96E2" w14:textId="2748C181" w:rsidR="00215FB1" w:rsidRPr="00E7243F" w:rsidRDefault="00CC5672" w:rsidP="00C37F7F">
            <w:pPr>
              <w:pStyle w:val="Heading2"/>
              <w:outlineLvl w:val="1"/>
            </w:pPr>
            <w:r>
              <w:t>1</w:t>
            </w:r>
            <w:r w:rsidR="00215FB1" w:rsidRPr="00E73D3F">
              <w:t xml:space="preserve"> – </w:t>
            </w:r>
            <w:r>
              <w:t>1:</w:t>
            </w:r>
            <w:r w:rsidR="00DF0A7A">
              <w:t>10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751DBE" w14:textId="77777777" w:rsidR="00215FB1" w:rsidRPr="00E7243F" w:rsidRDefault="00CC5672" w:rsidP="00C37F7F">
            <w:pPr>
              <w:pStyle w:val="Heading2"/>
              <w:outlineLvl w:val="1"/>
            </w:pPr>
            <w:r>
              <w:t>Review of Agenda &amp; Minutes</w:t>
            </w:r>
          </w:p>
          <w:p w14:paraId="2702B9FF" w14:textId="77777777" w:rsidR="00215FB1" w:rsidRDefault="00215FB1" w:rsidP="00C37F7F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A6396A" w14:textId="77777777" w:rsidR="00215FB1" w:rsidRPr="00D274EE" w:rsidRDefault="00CC5672" w:rsidP="00C37F7F">
            <w:pPr>
              <w:pStyle w:val="Location"/>
            </w:pPr>
            <w:r>
              <w:t>Gibson</w:t>
            </w:r>
          </w:p>
        </w:tc>
      </w:tr>
      <w:tr w:rsidR="00DF0A7A" w14:paraId="11E882D1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9E1EF6" w14:textId="13F3B44C" w:rsidR="00DF0A7A" w:rsidRDefault="00DF0A7A" w:rsidP="00C37F7F">
            <w:pPr>
              <w:pStyle w:val="Heading2"/>
              <w:outlineLvl w:val="1"/>
            </w:pPr>
            <w:r>
              <w:t>1:10 – 1:20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9E2FE3" w14:textId="77777777" w:rsidR="00DF0A7A" w:rsidRDefault="00DF0A7A" w:rsidP="00C37F7F">
            <w:pPr>
              <w:pStyle w:val="Heading2"/>
              <w:outlineLvl w:val="1"/>
            </w:pPr>
            <w:r>
              <w:t>Review &amp; Discuss Charge of SLO Committee</w:t>
            </w:r>
          </w:p>
          <w:p w14:paraId="3816B449" w14:textId="69EF3433" w:rsidR="00DF0A7A" w:rsidRPr="00DF0A7A" w:rsidRDefault="00DF0A7A" w:rsidP="00C37F7F">
            <w:pPr>
              <w:pStyle w:val="Heading2"/>
              <w:outlineLvl w:val="1"/>
              <w:rPr>
                <w:b w:val="0"/>
                <w:bCs/>
              </w:rPr>
            </w:pPr>
            <w:r w:rsidRPr="00DF0A7A">
              <w:rPr>
                <w:b w:val="0"/>
                <w:bCs/>
              </w:rPr>
              <w:t>College Procedure Handbook A1003.6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A0F2418" w14:textId="6E7EF65C" w:rsidR="00DF0A7A" w:rsidRDefault="00DF0A7A" w:rsidP="00C37F7F">
            <w:pPr>
              <w:pStyle w:val="Location"/>
            </w:pPr>
            <w:r>
              <w:t>Gibson</w:t>
            </w:r>
          </w:p>
        </w:tc>
      </w:tr>
      <w:tr w:rsidR="00B46BA6" w14:paraId="3AD8184B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699345" w14:textId="34E0DFD5" w:rsidR="00B46BA6" w:rsidRPr="00E73D3F" w:rsidRDefault="00CC5672" w:rsidP="00C37F7F">
            <w:pPr>
              <w:pStyle w:val="Heading2"/>
              <w:outlineLvl w:val="1"/>
            </w:pPr>
            <w:r>
              <w:t>1:</w:t>
            </w:r>
            <w:r w:rsidR="00DF0A7A">
              <w:t>2</w:t>
            </w:r>
            <w:r>
              <w:t>0</w:t>
            </w:r>
            <w:r w:rsidR="00B46BA6" w:rsidRPr="00E73D3F">
              <w:t xml:space="preserve"> –</w:t>
            </w:r>
            <w:r w:rsidR="00ED6447">
              <w:t xml:space="preserve"> 1:40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437657" w14:textId="0352F0B5" w:rsidR="00B46BA6" w:rsidRDefault="00ED6447" w:rsidP="00C37F7F">
            <w:pPr>
              <w:pStyle w:val="Heading2"/>
              <w:outlineLvl w:val="1"/>
            </w:pPr>
            <w:proofErr w:type="spellStart"/>
            <w:r>
              <w:t>Elumen</w:t>
            </w:r>
            <w:proofErr w:type="spellEnd"/>
            <w:r>
              <w:t xml:space="preserve"> SLO Decisions</w:t>
            </w:r>
          </w:p>
          <w:p w14:paraId="1FE8FFC9" w14:textId="6025722F" w:rsidR="00ED6447" w:rsidRPr="00ED6447" w:rsidRDefault="00ED6447" w:rsidP="00C37F7F">
            <w:pPr>
              <w:pStyle w:val="Heading2"/>
              <w:outlineLvl w:val="1"/>
              <w:rPr>
                <w:b w:val="0"/>
                <w:bCs/>
              </w:rPr>
            </w:pPr>
            <w:r w:rsidRPr="00ED6447">
              <w:rPr>
                <w:b w:val="0"/>
                <w:bCs/>
              </w:rPr>
              <w:t>Review</w:t>
            </w:r>
            <w:r>
              <w:rPr>
                <w:b w:val="0"/>
                <w:bCs/>
              </w:rPr>
              <w:t>, Approve, or Reconsider</w:t>
            </w:r>
            <w:r w:rsidRPr="00ED6447">
              <w:rPr>
                <w:b w:val="0"/>
                <w:bCs/>
              </w:rPr>
              <w:t xml:space="preserve"> the </w:t>
            </w:r>
            <w:r>
              <w:rPr>
                <w:b w:val="0"/>
                <w:bCs/>
              </w:rPr>
              <w:t xml:space="preserve">assessment </w:t>
            </w:r>
            <w:r w:rsidRPr="00ED6447">
              <w:rPr>
                <w:b w:val="0"/>
                <w:bCs/>
              </w:rPr>
              <w:t xml:space="preserve">decisions made </w:t>
            </w:r>
            <w:r w:rsidR="00134417">
              <w:rPr>
                <w:b w:val="0"/>
                <w:bCs/>
              </w:rPr>
              <w:t xml:space="preserve">on SLO assessment </w:t>
            </w:r>
            <w:r>
              <w:rPr>
                <w:b w:val="0"/>
                <w:bCs/>
              </w:rPr>
              <w:t xml:space="preserve">and provide input on </w:t>
            </w:r>
            <w:r w:rsidR="00134417">
              <w:rPr>
                <w:b w:val="0"/>
                <w:bCs/>
              </w:rPr>
              <w:t>add</w:t>
            </w:r>
            <w:bookmarkStart w:id="0" w:name="_GoBack"/>
            <w:bookmarkEnd w:id="0"/>
            <w:r w:rsidR="00134417">
              <w:rPr>
                <w:b w:val="0"/>
                <w:bCs/>
              </w:rPr>
              <w:t xml:space="preserve">itional </w:t>
            </w:r>
            <w:r>
              <w:rPr>
                <w:b w:val="0"/>
                <w:bCs/>
              </w:rPr>
              <w:t>assessment settings.</w:t>
            </w:r>
          </w:p>
          <w:p w14:paraId="4D1FAAE4" w14:textId="5421002D" w:rsidR="00B46BA6" w:rsidRDefault="00CC5672" w:rsidP="00C37F7F">
            <w:r>
              <w:rPr>
                <w:rFonts w:ascii="Calibri" w:hAnsi="Calibri" w:cs="Calibri"/>
                <w:color w:val="201F1E"/>
                <w:shd w:val="clear" w:color="auto" w:fill="FFFFFF"/>
              </w:rPr>
              <w:t> 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EBCB03" w14:textId="5A517C84" w:rsidR="00B46BA6" w:rsidRPr="00D274EE" w:rsidRDefault="00ED6447" w:rsidP="00C37F7F">
            <w:pPr>
              <w:pStyle w:val="Location"/>
            </w:pPr>
            <w:r>
              <w:t>Gibson</w:t>
            </w:r>
          </w:p>
        </w:tc>
      </w:tr>
      <w:tr w:rsidR="00ED6447" w14:paraId="6DACFCFD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870359" w14:textId="0C70E6CB" w:rsidR="00ED6447" w:rsidRPr="00ED6447" w:rsidRDefault="00ED6447" w:rsidP="00C37F7F">
            <w:pPr>
              <w:pStyle w:val="Heading2"/>
              <w:outlineLvl w:val="1"/>
            </w:pPr>
            <w:r w:rsidRPr="00ED6447">
              <w:t>1:40 – 2:00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F77276B" w14:textId="77777777" w:rsidR="00ED6447" w:rsidRDefault="00ED6447" w:rsidP="00C37F7F">
            <w:pPr>
              <w:pStyle w:val="Heading2"/>
              <w:outlineLvl w:val="1"/>
            </w:pPr>
            <w:r w:rsidRPr="00ED6447">
              <w:t>Culture of Continuous Improvement</w:t>
            </w:r>
          </w:p>
          <w:p w14:paraId="509855DB" w14:textId="179A63E5" w:rsidR="00ED6447" w:rsidRPr="00ED6447" w:rsidRDefault="00ED6447" w:rsidP="00C37F7F">
            <w:pPr>
              <w:pStyle w:val="Heading2"/>
              <w:outlineLvl w:val="1"/>
              <w:rPr>
                <w:b w:val="0"/>
                <w:bCs/>
              </w:rPr>
            </w:pPr>
            <w:r w:rsidRPr="00ED6447">
              <w:rPr>
                <w:b w:val="0"/>
                <w:bCs/>
              </w:rPr>
              <w:t>Strategies that have worked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F229B4E" w14:textId="0AD946BF" w:rsidR="00ED6447" w:rsidRDefault="00ED6447" w:rsidP="00C37F7F">
            <w:pPr>
              <w:pStyle w:val="Location"/>
            </w:pPr>
            <w:r w:rsidRPr="00ED6447">
              <w:t>Beatty</w:t>
            </w:r>
          </w:p>
        </w:tc>
      </w:tr>
    </w:tbl>
    <w:p w14:paraId="4DBA00D6" w14:textId="43B3C3AC" w:rsidR="00ED6447" w:rsidRDefault="00ED6447"/>
    <w:p w14:paraId="62666F01" w14:textId="0C4CE9B2" w:rsidR="00ED6447" w:rsidRPr="00ED6447" w:rsidRDefault="00ED6447">
      <w:r>
        <w:t>Next meeting: March 10</w:t>
      </w:r>
      <w:r w:rsidRPr="00ED6447">
        <w:rPr>
          <w:vertAlign w:val="superscript"/>
        </w:rPr>
        <w:t>th</w:t>
      </w:r>
      <w:r>
        <w:t xml:space="preserve"> 1-2pm</w:t>
      </w:r>
    </w:p>
    <w:sectPr w:rsidR="00ED6447" w:rsidRPr="00ED6447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C09E" w14:textId="77777777" w:rsidR="00E47344" w:rsidRDefault="00E47344" w:rsidP="00555D3B">
      <w:pPr>
        <w:spacing w:before="0" w:after="0" w:line="240" w:lineRule="auto"/>
      </w:pPr>
      <w:r>
        <w:separator/>
      </w:r>
    </w:p>
  </w:endnote>
  <w:endnote w:type="continuationSeparator" w:id="0">
    <w:p w14:paraId="6CB30358" w14:textId="77777777" w:rsidR="00E47344" w:rsidRDefault="00E47344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F14C" w14:textId="77777777" w:rsidR="00E47344" w:rsidRDefault="00E47344" w:rsidP="00555D3B">
      <w:pPr>
        <w:spacing w:before="0" w:after="0" w:line="240" w:lineRule="auto"/>
      </w:pPr>
      <w:r>
        <w:separator/>
      </w:r>
    </w:p>
  </w:footnote>
  <w:footnote w:type="continuationSeparator" w:id="0">
    <w:p w14:paraId="51B44B3D" w14:textId="77777777" w:rsidR="00E47344" w:rsidRDefault="00E47344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72"/>
    <w:rsid w:val="00025FAF"/>
    <w:rsid w:val="000E49DD"/>
    <w:rsid w:val="000F7049"/>
    <w:rsid w:val="00116DC5"/>
    <w:rsid w:val="00127243"/>
    <w:rsid w:val="00134417"/>
    <w:rsid w:val="001370EC"/>
    <w:rsid w:val="00162F30"/>
    <w:rsid w:val="00185CD0"/>
    <w:rsid w:val="001E267D"/>
    <w:rsid w:val="00204AE5"/>
    <w:rsid w:val="00215FB1"/>
    <w:rsid w:val="00264F50"/>
    <w:rsid w:val="002770CD"/>
    <w:rsid w:val="00280720"/>
    <w:rsid w:val="002E055D"/>
    <w:rsid w:val="002F6557"/>
    <w:rsid w:val="00312554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5D739B"/>
    <w:rsid w:val="00620332"/>
    <w:rsid w:val="00662A26"/>
    <w:rsid w:val="006F1179"/>
    <w:rsid w:val="00717393"/>
    <w:rsid w:val="0073110F"/>
    <w:rsid w:val="00791911"/>
    <w:rsid w:val="007C645B"/>
    <w:rsid w:val="00816880"/>
    <w:rsid w:val="00821BC9"/>
    <w:rsid w:val="00825A2B"/>
    <w:rsid w:val="0091004F"/>
    <w:rsid w:val="0096085C"/>
    <w:rsid w:val="009C6D71"/>
    <w:rsid w:val="009F751F"/>
    <w:rsid w:val="00A131F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C5672"/>
    <w:rsid w:val="00CD440E"/>
    <w:rsid w:val="00CE6D3B"/>
    <w:rsid w:val="00D268A5"/>
    <w:rsid w:val="00D274EE"/>
    <w:rsid w:val="00D46794"/>
    <w:rsid w:val="00D868B9"/>
    <w:rsid w:val="00DF0A7A"/>
    <w:rsid w:val="00DF1E72"/>
    <w:rsid w:val="00E3045C"/>
    <w:rsid w:val="00E47344"/>
    <w:rsid w:val="00E7243F"/>
    <w:rsid w:val="00E73D3F"/>
    <w:rsid w:val="00E871F6"/>
    <w:rsid w:val="00E92149"/>
    <w:rsid w:val="00EC740E"/>
    <w:rsid w:val="00ED6447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93ADD"/>
  <w15:docId w15:val="{D37B487E-2D6C-A740-992A-6C5051D5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gibson435/Library/Containers/com.microsoft.Word/Data/Library/Application%20Support/Microsoft/Office/16.0/DTS/Search/%7b9798EBDF-F81D-A045-9864-951C5A387F81%7dtf028062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6EAF9E9BDD2C4E83A881AE714C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4506-042A-2C4A-9CCC-FF78DCDE5E05}"/>
      </w:docPartPr>
      <w:docPartBody>
        <w:p w:rsidR="0058150F" w:rsidRDefault="00F16284">
          <w:pPr>
            <w:pStyle w:val="BF6EAF9E9BDD2C4E83A881AE714C1836"/>
          </w:pPr>
          <w:r w:rsidRPr="00C37F7F">
            <w:t>AGENDA</w:t>
          </w:r>
        </w:p>
      </w:docPartBody>
    </w:docPart>
    <w:docPart>
      <w:docPartPr>
        <w:name w:val="9798DCA5DEAA334A802354615FF68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84EB-57B7-7846-9CEE-43A8F3FF0EEC}"/>
      </w:docPartPr>
      <w:docPartBody>
        <w:p w:rsidR="0058150F" w:rsidRDefault="00F16284">
          <w:pPr>
            <w:pStyle w:val="9798DCA5DEAA334A802354615FF682C2"/>
          </w:pPr>
          <w:r w:rsidRPr="00AA1380">
            <w:t>Meeting called by</w:t>
          </w:r>
        </w:p>
      </w:docPartBody>
    </w:docPart>
    <w:docPart>
      <w:docPartPr>
        <w:name w:val="1A04D041A8CD75498C825A77663B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36-8868-AA4C-9B3E-22F89374B3ED}"/>
      </w:docPartPr>
      <w:docPartBody>
        <w:p w:rsidR="0058150F" w:rsidRDefault="00F16284">
          <w:pPr>
            <w:pStyle w:val="1A04D041A8CD75498C825A77663B6729"/>
          </w:pPr>
          <w:r w:rsidRPr="00C37F7F">
            <w:t>Attendees</w:t>
          </w:r>
          <w:r w:rsidRPr="00E73D3F"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84"/>
    <w:rsid w:val="003E7C7F"/>
    <w:rsid w:val="0058150F"/>
    <w:rsid w:val="0062554F"/>
    <w:rsid w:val="00790BF8"/>
    <w:rsid w:val="009315B1"/>
    <w:rsid w:val="00F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6EAF9E9BDD2C4E83A881AE714C1836">
    <w:name w:val="BF6EAF9E9BDD2C4E83A881AE714C1836"/>
  </w:style>
  <w:style w:type="paragraph" w:customStyle="1" w:styleId="84B87C1994E74E40A7C00630D5F545DB">
    <w:name w:val="84B87C1994E74E40A7C00630D5F545DB"/>
  </w:style>
  <w:style w:type="paragraph" w:customStyle="1" w:styleId="FE9396B43EEEEF40B8DD8629B66A474E">
    <w:name w:val="FE9396B43EEEEF40B8DD8629B66A474E"/>
  </w:style>
  <w:style w:type="paragraph" w:customStyle="1" w:styleId="B4B5195B9F524B49B4691E0AC3494802">
    <w:name w:val="B4B5195B9F524B49B4691E0AC3494802"/>
  </w:style>
  <w:style w:type="paragraph" w:customStyle="1" w:styleId="D240CD0EA3BAA844B8F50615D2F01B8B">
    <w:name w:val="D240CD0EA3BAA844B8F50615D2F01B8B"/>
  </w:style>
  <w:style w:type="paragraph" w:customStyle="1" w:styleId="9798DCA5DEAA334A802354615FF682C2">
    <w:name w:val="9798DCA5DEAA334A802354615FF682C2"/>
  </w:style>
  <w:style w:type="paragraph" w:customStyle="1" w:styleId="116964EDA54B4541B555906223AD34B4">
    <w:name w:val="116964EDA54B4541B555906223AD34B4"/>
  </w:style>
  <w:style w:type="paragraph" w:customStyle="1" w:styleId="1A04D041A8CD75498C825A77663B6729">
    <w:name w:val="1A04D041A8CD75498C825A77663B6729"/>
  </w:style>
  <w:style w:type="paragraph" w:customStyle="1" w:styleId="AC0ADD5CE947C94084A2CF22A5D138B2">
    <w:name w:val="AC0ADD5CE947C94084A2CF22A5D138B2"/>
  </w:style>
  <w:style w:type="paragraph" w:customStyle="1" w:styleId="2CF1095E2EE8FB408C594697F3BBA84E">
    <w:name w:val="2CF1095E2EE8FB408C594697F3BBA84E"/>
  </w:style>
  <w:style w:type="paragraph" w:customStyle="1" w:styleId="FC55E33F2ACCCA40BA6FAD821AA3CD85">
    <w:name w:val="FC55E33F2ACCCA40BA6FAD821AA3CD85"/>
  </w:style>
  <w:style w:type="paragraph" w:customStyle="1" w:styleId="F74166DFA997964185AA7691B651ADC3">
    <w:name w:val="F74166DFA997964185AA7691B651ADC3"/>
  </w:style>
  <w:style w:type="paragraph" w:customStyle="1" w:styleId="2F11AFC03D572C4A9AC66A0CB6F28229">
    <w:name w:val="2F11AFC03D572C4A9AC66A0CB6F28229"/>
  </w:style>
  <w:style w:type="paragraph" w:customStyle="1" w:styleId="82BADA2813A43C44923CCB046FD17AC5">
    <w:name w:val="82BADA2813A43C44923CCB046FD17AC5"/>
  </w:style>
  <w:style w:type="paragraph" w:customStyle="1" w:styleId="7C29312D142C504587F6D60A25D2864D">
    <w:name w:val="7C29312D142C504587F6D60A25D2864D"/>
  </w:style>
  <w:style w:type="paragraph" w:customStyle="1" w:styleId="F0081627AB33E24EAB176E2CDB41F3BB">
    <w:name w:val="F0081627AB33E24EAB176E2CDB41F3BB"/>
  </w:style>
  <w:style w:type="paragraph" w:customStyle="1" w:styleId="55DF7BCABD71C746B34F75753C477500">
    <w:name w:val="55DF7BCABD71C746B34F75753C477500"/>
  </w:style>
  <w:style w:type="paragraph" w:customStyle="1" w:styleId="E41050779CDAA64DB16C6E63FD835B67">
    <w:name w:val="E41050779CDAA64DB16C6E63FD835B67"/>
  </w:style>
  <w:style w:type="paragraph" w:customStyle="1" w:styleId="B3FE6DC84B2A2C4AB20D1E3BCA021E4D">
    <w:name w:val="B3FE6DC84B2A2C4AB20D1E3BCA021E4D"/>
  </w:style>
  <w:style w:type="paragraph" w:customStyle="1" w:styleId="4611592BC7E192419FC052F71253BFF0">
    <w:name w:val="4611592BC7E192419FC052F71253BFF0"/>
  </w:style>
  <w:style w:type="paragraph" w:customStyle="1" w:styleId="11264A4F9BF5F4459C19710D0B82B194">
    <w:name w:val="11264A4F9BF5F4459C19710D0B82B194"/>
  </w:style>
  <w:style w:type="paragraph" w:customStyle="1" w:styleId="14591DF99E2370429B58D73054B65854">
    <w:name w:val="14591DF99E2370429B58D73054B65854"/>
  </w:style>
  <w:style w:type="paragraph" w:customStyle="1" w:styleId="83C448CF7356B245BDA663A209587803">
    <w:name w:val="83C448CF7356B245BDA663A209587803"/>
  </w:style>
  <w:style w:type="paragraph" w:customStyle="1" w:styleId="2B27BE5C6E6074469DE4136662BB7767">
    <w:name w:val="2B27BE5C6E6074469DE4136662BB7767"/>
  </w:style>
  <w:style w:type="paragraph" w:customStyle="1" w:styleId="2AD56069B7CDD44E9ABE77A9DC8B1369">
    <w:name w:val="2AD56069B7CDD44E9ABE77A9DC8B1369"/>
  </w:style>
  <w:style w:type="paragraph" w:customStyle="1" w:styleId="1D9C757EE170AF4EABCFDCF621138AB3">
    <w:name w:val="1D9C757EE170AF4EABCFDCF621138AB3"/>
  </w:style>
  <w:style w:type="paragraph" w:customStyle="1" w:styleId="C9CA88D059F87E478E8460DAE92B2E0D">
    <w:name w:val="C9CA88D059F87E478E8460DAE92B2E0D"/>
  </w:style>
  <w:style w:type="paragraph" w:customStyle="1" w:styleId="96F9DE0F4D8FF84995C332FA897193EA">
    <w:name w:val="96F9DE0F4D8FF84995C332FA897193EA"/>
  </w:style>
  <w:style w:type="paragraph" w:customStyle="1" w:styleId="95B17C5DD270CC45A136E6D7E5FEE1CB">
    <w:name w:val="95B17C5DD270CC45A136E6D7E5FEE1CB"/>
  </w:style>
  <w:style w:type="paragraph" w:customStyle="1" w:styleId="9ACF2E8FE7CA9641B2429957BC018407">
    <w:name w:val="9ACF2E8FE7CA9641B2429957BC018407"/>
  </w:style>
  <w:style w:type="paragraph" w:customStyle="1" w:styleId="8392E9CEA548194F813DFEF4ADC40484">
    <w:name w:val="8392E9CEA548194F813DFEF4ADC40484"/>
  </w:style>
  <w:style w:type="paragraph" w:customStyle="1" w:styleId="71D95E9A63092A44A15A2AA4F25E2C60">
    <w:name w:val="71D95E9A63092A44A15A2AA4F25E2C60"/>
  </w:style>
  <w:style w:type="paragraph" w:customStyle="1" w:styleId="185D13BAC9270C458CBB08020F7A5253">
    <w:name w:val="185D13BAC9270C458CBB08020F7A5253"/>
  </w:style>
  <w:style w:type="paragraph" w:customStyle="1" w:styleId="A192CDDB6D981E4DBC8DC1298F7F0B56">
    <w:name w:val="A192CDDB6D981E4DBC8DC1298F7F0B56"/>
  </w:style>
  <w:style w:type="paragraph" w:customStyle="1" w:styleId="E5602F452FE17B45B6B7177C197A0657">
    <w:name w:val="E5602F452FE17B45B6B7177C197A0657"/>
  </w:style>
  <w:style w:type="paragraph" w:customStyle="1" w:styleId="87905255D7BB3441A70AB34960065BE5">
    <w:name w:val="87905255D7BB3441A70AB34960065BE5"/>
  </w:style>
  <w:style w:type="paragraph" w:customStyle="1" w:styleId="C21409A22D9DB64BB26E335A64EE9CE2">
    <w:name w:val="C21409A22D9DB64BB26E335A64EE9CE2"/>
  </w:style>
  <w:style w:type="paragraph" w:customStyle="1" w:styleId="445A3C8EFA671143BB1C7E70AF1D2116">
    <w:name w:val="445A3C8EFA671143BB1C7E70AF1D2116"/>
  </w:style>
  <w:style w:type="paragraph" w:customStyle="1" w:styleId="695235D5AF40A244B6960666F7010C18">
    <w:name w:val="695235D5AF40A244B6960666F7010C18"/>
  </w:style>
  <w:style w:type="paragraph" w:customStyle="1" w:styleId="43D945AC7094594DBACF068F8271683B">
    <w:name w:val="43D945AC7094594DBACF068F82716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{9798EBDF-F81D-A045-9864-951C5A387F81}tf02806216.dotx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Gibson, Brandy</cp:lastModifiedBy>
  <cp:revision>5</cp:revision>
  <dcterms:created xsi:type="dcterms:W3CDTF">2020-02-04T22:08:00Z</dcterms:created>
  <dcterms:modified xsi:type="dcterms:W3CDTF">2020-02-06T19:21:00Z</dcterms:modified>
</cp:coreProperties>
</file>